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30" w:rsidRPr="008B7630" w:rsidRDefault="008B7630" w:rsidP="008B7630">
      <w:pPr>
        <w:rPr>
          <w:rFonts w:cstheme="minorHAnsi"/>
          <w:color w:val="FF0000"/>
          <w:spacing w:val="-6"/>
          <w:sz w:val="24"/>
          <w:szCs w:val="24"/>
          <w:lang w:val="de-DE"/>
        </w:rPr>
      </w:pPr>
      <w:bookmarkStart w:id="0" w:name="_GoBack"/>
      <w:r w:rsidRPr="008B7630">
        <w:rPr>
          <w:rFonts w:cstheme="minorHAnsi"/>
          <w:color w:val="FF0000"/>
          <w:spacing w:val="-6"/>
          <w:sz w:val="24"/>
          <w:szCs w:val="24"/>
          <w:highlight w:val="yellow"/>
          <w:lang w:val="de-DE"/>
        </w:rPr>
        <w:t>Frist für Einsendung: 20. Dezember 2022</w:t>
      </w:r>
    </w:p>
    <w:bookmarkEnd w:id="0"/>
    <w:p w:rsidR="00F332D3" w:rsidRPr="006345F9" w:rsidRDefault="007C7307" w:rsidP="006E277A">
      <w:pPr>
        <w:spacing w:before="60" w:after="120" w:line="240" w:lineRule="auto"/>
        <w:rPr>
          <w:rFonts w:cstheme="minorHAnsi"/>
          <w:highlight w:val="yellow"/>
          <w:lang w:val="de-DE"/>
        </w:rPr>
      </w:pPr>
      <w:r w:rsidRPr="006345F9">
        <w:rPr>
          <w:rFonts w:cstheme="minorHAnsi"/>
          <w:highlight w:val="yellow"/>
          <w:lang w:val="de-DE"/>
        </w:rPr>
        <w:t>[</w:t>
      </w:r>
      <w:r w:rsidR="006E277A" w:rsidRPr="006345F9">
        <w:rPr>
          <w:rFonts w:cstheme="minorHAnsi"/>
          <w:highlight w:val="yellow"/>
          <w:lang w:val="de-DE"/>
        </w:rPr>
        <w:t>Name]</w:t>
      </w:r>
    </w:p>
    <w:p w:rsidR="006E277A" w:rsidRDefault="006E277A" w:rsidP="006E277A">
      <w:pPr>
        <w:spacing w:before="60" w:after="120" w:line="240" w:lineRule="auto"/>
        <w:rPr>
          <w:lang w:val="de-DE"/>
        </w:rPr>
      </w:pPr>
      <w:r w:rsidRPr="006345F9">
        <w:rPr>
          <w:highlight w:val="yellow"/>
          <w:lang w:val="de-DE"/>
        </w:rPr>
        <w:t>[</w:t>
      </w:r>
      <w:proofErr w:type="spellStart"/>
      <w:r w:rsidRPr="006345F9">
        <w:rPr>
          <w:highlight w:val="yellow"/>
          <w:lang w:val="de-DE"/>
        </w:rPr>
        <w:t>Strasse</w:t>
      </w:r>
      <w:proofErr w:type="spellEnd"/>
      <w:r w:rsidRPr="006345F9">
        <w:rPr>
          <w:highlight w:val="yellow"/>
          <w:lang w:val="de-DE"/>
        </w:rPr>
        <w:t>]</w:t>
      </w:r>
      <w:r w:rsidR="006345F9" w:rsidRPr="006345F9">
        <w:rPr>
          <w:highlight w:val="yellow"/>
          <w:lang w:val="de-DE"/>
        </w:rPr>
        <w:br/>
      </w:r>
      <w:r w:rsidRPr="006345F9">
        <w:rPr>
          <w:highlight w:val="yellow"/>
          <w:lang w:val="de-DE"/>
        </w:rPr>
        <w:t>[PLZ Ort]</w:t>
      </w:r>
    </w:p>
    <w:p w:rsidR="006E277A" w:rsidRDefault="006E277A" w:rsidP="006E277A">
      <w:pPr>
        <w:spacing w:before="60" w:after="120" w:line="240" w:lineRule="auto"/>
        <w:rPr>
          <w:lang w:val="de-DE"/>
        </w:rPr>
      </w:pPr>
    </w:p>
    <w:p w:rsidR="006E277A" w:rsidRDefault="006E277A" w:rsidP="006E277A">
      <w:pPr>
        <w:spacing w:before="60" w:after="120" w:line="240" w:lineRule="auto"/>
        <w:ind w:left="5670"/>
        <w:rPr>
          <w:lang w:val="de-DE"/>
        </w:rPr>
      </w:pPr>
      <w:r>
        <w:rPr>
          <w:lang w:val="de-DE"/>
        </w:rPr>
        <w:t>Amt für Raumentwicklung</w:t>
      </w:r>
    </w:p>
    <w:p w:rsidR="006E277A" w:rsidRPr="006E277A" w:rsidRDefault="006E277A" w:rsidP="006E277A">
      <w:pPr>
        <w:spacing w:before="60" w:after="120" w:line="240" w:lineRule="auto"/>
        <w:ind w:left="5670"/>
        <w:rPr>
          <w:b/>
          <w:lang w:val="de-DE"/>
        </w:rPr>
      </w:pPr>
      <w:r>
        <w:rPr>
          <w:lang w:val="de-DE"/>
        </w:rPr>
        <w:t>Postfach 1186</w:t>
      </w:r>
      <w:r w:rsidR="006345F9">
        <w:rPr>
          <w:lang w:val="de-DE"/>
        </w:rPr>
        <w:br/>
      </w:r>
      <w:r w:rsidRPr="006E277A">
        <w:rPr>
          <w:b/>
          <w:lang w:val="de-DE"/>
        </w:rPr>
        <w:t>6431 Schwyz</w:t>
      </w:r>
    </w:p>
    <w:p w:rsidR="006E277A" w:rsidRDefault="006E277A" w:rsidP="006E277A">
      <w:pPr>
        <w:spacing w:before="60" w:after="120" w:line="240" w:lineRule="auto"/>
        <w:rPr>
          <w:lang w:val="de-DE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  <w:b/>
          <w:sz w:val="26"/>
          <w:szCs w:val="26"/>
        </w:rPr>
      </w:pPr>
    </w:p>
    <w:p w:rsidR="006E277A" w:rsidRPr="00272D4F" w:rsidRDefault="006E277A" w:rsidP="006E277A">
      <w:pPr>
        <w:spacing w:before="60" w:after="120" w:line="240" w:lineRule="auto"/>
        <w:rPr>
          <w:rFonts w:cstheme="minorHAnsi"/>
          <w:b/>
          <w:sz w:val="26"/>
          <w:szCs w:val="26"/>
        </w:rPr>
      </w:pPr>
      <w:r w:rsidRPr="00272D4F">
        <w:rPr>
          <w:rFonts w:cstheme="minorHAnsi"/>
          <w:b/>
          <w:sz w:val="26"/>
          <w:szCs w:val="26"/>
        </w:rPr>
        <w:t>Richtplananpassung 2022</w:t>
      </w:r>
    </w:p>
    <w:p w:rsidR="006E277A" w:rsidRDefault="006E277A" w:rsidP="006E277A">
      <w:pPr>
        <w:spacing w:before="60" w:after="120" w:line="240" w:lineRule="auto"/>
        <w:rPr>
          <w:rFonts w:cstheme="minorHAnsi"/>
        </w:rPr>
      </w:pPr>
      <w:r w:rsidRPr="00272D4F">
        <w:rPr>
          <w:rFonts w:cstheme="minorHAnsi"/>
        </w:rPr>
        <w:t>Ich erhebe Einwendungen gegen die «Eignungsgebiete für Windkraftanlagen» (Richtplantext, Kapitel</w:t>
      </w:r>
      <w:r w:rsidR="009B080C">
        <w:rPr>
          <w:rFonts w:cstheme="minorHAnsi"/>
          <w:sz w:val="20"/>
        </w:rPr>
        <w:t> </w:t>
      </w:r>
      <w:r>
        <w:rPr>
          <w:rFonts w:cstheme="minorHAnsi"/>
        </w:rPr>
        <w:br/>
      </w:r>
      <w:r w:rsidRPr="00272D4F">
        <w:rPr>
          <w:rFonts w:cstheme="minorHAnsi"/>
        </w:rPr>
        <w:t xml:space="preserve">W-2.4.3 Windenergieanlagen) und stelle den Antrag, </w:t>
      </w:r>
      <w:r w:rsidR="00B53123">
        <w:rPr>
          <w:rFonts w:cstheme="minorHAnsi"/>
        </w:rPr>
        <w:t>alle Standorte</w:t>
      </w:r>
      <w:r w:rsidRPr="00272D4F">
        <w:rPr>
          <w:rFonts w:cstheme="minorHAnsi"/>
        </w:rPr>
        <w:t xml:space="preserve"> ersatzlos zu streichen. </w:t>
      </w: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  <w:r w:rsidRPr="00272D4F">
        <w:rPr>
          <w:rFonts w:cstheme="minorHAnsi"/>
        </w:rPr>
        <w:t>Begründung:</w:t>
      </w:r>
    </w:p>
    <w:p w:rsidR="005E39B8" w:rsidRPr="005E39B8" w:rsidRDefault="005E39B8" w:rsidP="005E39B8">
      <w:pPr>
        <w:pStyle w:val="Listenabsatz"/>
        <w:numPr>
          <w:ilvl w:val="0"/>
          <w:numId w:val="3"/>
        </w:numPr>
        <w:spacing w:before="60" w:after="120" w:line="240" w:lineRule="auto"/>
        <w:ind w:left="714" w:hanging="357"/>
        <w:contextualSpacing w:val="0"/>
        <w:rPr>
          <w:rFonts w:cstheme="minorHAnsi"/>
        </w:rPr>
      </w:pPr>
      <w:r w:rsidRPr="005E39B8">
        <w:rPr>
          <w:rFonts w:cstheme="minorHAnsi"/>
        </w:rPr>
        <w:t xml:space="preserve">Schwyz ist kein Windkanton, das Windpotenzial ist viel zu gering. Windkraftanlagen können daher keinen relevanten Beitrag zur Energieversorgung leisten. </w:t>
      </w:r>
    </w:p>
    <w:p w:rsidR="005E39B8" w:rsidRDefault="005E39B8" w:rsidP="005E39B8">
      <w:pPr>
        <w:pStyle w:val="Listenabsatz"/>
        <w:numPr>
          <w:ilvl w:val="0"/>
          <w:numId w:val="3"/>
        </w:numPr>
        <w:spacing w:before="60" w:after="120" w:line="240" w:lineRule="auto"/>
        <w:ind w:left="714" w:hanging="357"/>
        <w:contextualSpacing w:val="0"/>
        <w:rPr>
          <w:rFonts w:cstheme="minorHAnsi"/>
        </w:rPr>
      </w:pPr>
      <w:r w:rsidRPr="005E39B8">
        <w:rPr>
          <w:rFonts w:cstheme="minorHAnsi"/>
        </w:rPr>
        <w:t xml:space="preserve">Die geringe Stromproduktion steht in einem sehr ungünstigen Verhältnis zu den massiven negativen Auswirkungen. Die Schäden für Landschaft, Anwohner und Tiere wären viel grösser als der Nutzen. </w:t>
      </w:r>
    </w:p>
    <w:p w:rsidR="005E39B8" w:rsidRPr="005E39B8" w:rsidRDefault="005E39B8" w:rsidP="005E39B8">
      <w:pPr>
        <w:pStyle w:val="Listenabsatz"/>
        <w:numPr>
          <w:ilvl w:val="0"/>
          <w:numId w:val="3"/>
        </w:numPr>
        <w:spacing w:before="60" w:after="120" w:line="24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Die Standorte befinden sich viel zu nahe bei dicht bewohntem Gebiet. </w:t>
      </w:r>
    </w:p>
    <w:p w:rsidR="006E277A" w:rsidRPr="005E39B8" w:rsidRDefault="005E39B8" w:rsidP="005E39B8">
      <w:pPr>
        <w:pStyle w:val="Listenabsatz"/>
        <w:numPr>
          <w:ilvl w:val="0"/>
          <w:numId w:val="3"/>
        </w:numPr>
        <w:spacing w:before="60" w:after="120" w:line="240" w:lineRule="auto"/>
        <w:ind w:left="714" w:hanging="357"/>
        <w:contextualSpacing w:val="0"/>
        <w:rPr>
          <w:rFonts w:cstheme="minorHAnsi"/>
        </w:rPr>
      </w:pPr>
      <w:r w:rsidRPr="005E39B8">
        <w:rPr>
          <w:rFonts w:cstheme="minorHAnsi"/>
        </w:rPr>
        <w:t>Es gibt umweltverträglichere und effizientere Lösungen zur Energieerzeugung.</w:t>
      </w: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Default="006E277A" w:rsidP="006E277A">
      <w:pPr>
        <w:spacing w:before="60" w:after="120" w:line="240" w:lineRule="auto"/>
        <w:rPr>
          <w:rFonts w:cstheme="minorHAnsi"/>
        </w:rPr>
      </w:pPr>
    </w:p>
    <w:p w:rsidR="006E277A" w:rsidRPr="007C7307" w:rsidRDefault="006E277A" w:rsidP="006E277A">
      <w:pPr>
        <w:spacing w:before="60" w:after="120" w:line="240" w:lineRule="auto"/>
        <w:rPr>
          <w:lang w:val="de-DE"/>
        </w:rPr>
      </w:pPr>
      <w:r w:rsidRPr="006345F9">
        <w:rPr>
          <w:rFonts w:cstheme="minorHAnsi"/>
          <w:highlight w:val="yellow"/>
        </w:rPr>
        <w:t>[Ort, Datum, Unterschrift]</w:t>
      </w:r>
    </w:p>
    <w:sectPr w:rsidR="006E277A" w:rsidRPr="007C7307" w:rsidSect="006E27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FA9"/>
    <w:multiLevelType w:val="hybridMultilevel"/>
    <w:tmpl w:val="EBC0D3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1E6"/>
    <w:multiLevelType w:val="hybridMultilevel"/>
    <w:tmpl w:val="6BD68DCE"/>
    <w:lvl w:ilvl="0" w:tplc="263E9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4F45"/>
    <w:multiLevelType w:val="hybridMultilevel"/>
    <w:tmpl w:val="F93AF2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3"/>
    <w:rsid w:val="005E39B8"/>
    <w:rsid w:val="006345F9"/>
    <w:rsid w:val="006E277A"/>
    <w:rsid w:val="007C58D0"/>
    <w:rsid w:val="007C7307"/>
    <w:rsid w:val="008B7630"/>
    <w:rsid w:val="009B080C"/>
    <w:rsid w:val="00B53123"/>
    <w:rsid w:val="00D17DC3"/>
    <w:rsid w:val="00F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50C82"/>
  <w15:chartTrackingRefBased/>
  <w15:docId w15:val="{76932975-22BA-455E-B56B-A3463F0D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12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E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4</cp:revision>
  <cp:lastPrinted>2022-11-09T11:18:00Z</cp:lastPrinted>
  <dcterms:created xsi:type="dcterms:W3CDTF">2022-12-03T09:08:00Z</dcterms:created>
  <dcterms:modified xsi:type="dcterms:W3CDTF">2022-12-03T09:11:00Z</dcterms:modified>
</cp:coreProperties>
</file>